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90" w:type="dxa"/>
        <w:tblInd w:w="-972" w:type="dxa"/>
        <w:tblLook w:val="04A0" w:firstRow="1" w:lastRow="0" w:firstColumn="1" w:lastColumn="0" w:noHBand="0" w:noVBand="1"/>
      </w:tblPr>
      <w:tblGrid>
        <w:gridCol w:w="2520"/>
        <w:gridCol w:w="900"/>
        <w:gridCol w:w="180"/>
        <w:gridCol w:w="900"/>
        <w:gridCol w:w="1257"/>
        <w:gridCol w:w="1623"/>
        <w:gridCol w:w="3510"/>
      </w:tblGrid>
      <w:tr w:rsidR="00FF4025" w:rsidRPr="00FF4025" w:rsidTr="00816047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 w:rsidP="004226EF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 w:rsidP="004226EF">
            <w:pPr>
              <w:shd w:val="clear" w:color="auto" w:fill="FFFFFF"/>
              <w:spacing w:line="266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F4025">
              <w:rPr>
                <w:rFonts w:eastAsia="Times New Roman" w:cs="Times New Roman"/>
                <w:szCs w:val="20"/>
                <w:lang w:eastAsia="ru-RU"/>
              </w:rPr>
              <w:t>УТВЕРЖДАЮ</w:t>
            </w:r>
          </w:p>
          <w:p w:rsidR="004226EF" w:rsidRPr="00FF4025" w:rsidRDefault="009B2E78" w:rsidP="00EF6611">
            <w:pPr>
              <w:shd w:val="clear" w:color="auto" w:fill="FFFFFF"/>
              <w:spacing w:line="266" w:lineRule="exact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</w:t>
            </w:r>
            <w:r w:rsidR="004226EF" w:rsidRPr="00FF4025">
              <w:rPr>
                <w:rFonts w:eastAsia="Times New Roman" w:cs="Times New Roman"/>
                <w:szCs w:val="20"/>
                <w:lang w:eastAsia="ru-RU"/>
              </w:rPr>
              <w:t>ам. директора ИХС РАН</w:t>
            </w:r>
          </w:p>
        </w:tc>
      </w:tr>
      <w:tr w:rsidR="00FF4025" w:rsidRPr="00FF4025" w:rsidTr="00816047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</w:tr>
      <w:tr w:rsidR="00FF4025" w:rsidRPr="00FF4025" w:rsidTr="00826249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  <w:p w:rsidR="007C29C1" w:rsidRPr="00FF4025" w:rsidRDefault="007C29C1">
            <w:pPr>
              <w:rPr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FF4025" w:rsidRDefault="004226EF" w:rsidP="00EF6611">
            <w:pPr>
              <w:jc w:val="center"/>
              <w:rPr>
                <w:szCs w:val="20"/>
              </w:rPr>
            </w:pPr>
            <w:r w:rsidRPr="00FF4025">
              <w:rPr>
                <w:szCs w:val="20"/>
              </w:rPr>
              <w:br/>
            </w:r>
            <w:r w:rsidRPr="00FF4025"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3C67D6">
              <w:rPr>
                <w:rFonts w:eastAsia="Times New Roman" w:cs="Times New Roman"/>
                <w:szCs w:val="20"/>
                <w:lang w:eastAsia="ru-RU"/>
              </w:rPr>
              <w:t>___</w:t>
            </w:r>
            <w:r w:rsidR="00D16834">
              <w:rPr>
                <w:rFonts w:eastAsia="Times New Roman" w:cs="Times New Roman"/>
                <w:szCs w:val="20"/>
                <w:lang w:eastAsia="ru-RU"/>
              </w:rPr>
              <w:t>»</w:t>
            </w:r>
            <w:r w:rsidRPr="00FF402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3C67D6">
              <w:rPr>
                <w:rFonts w:eastAsia="Times New Roman" w:cs="Times New Roman"/>
                <w:szCs w:val="20"/>
                <w:lang w:eastAsia="ru-RU"/>
              </w:rPr>
              <w:t>__________</w:t>
            </w:r>
            <w:r w:rsidRPr="00FF4025">
              <w:rPr>
                <w:rFonts w:eastAsia="Times New Roman" w:cs="Times New Roman"/>
                <w:szCs w:val="20"/>
                <w:lang w:eastAsia="ru-RU"/>
              </w:rPr>
              <w:t xml:space="preserve"> 20</w:t>
            </w:r>
            <w:r w:rsidR="003C67D6">
              <w:rPr>
                <w:rFonts w:eastAsia="Times New Roman" w:cs="Times New Roman"/>
                <w:szCs w:val="20"/>
                <w:lang w:eastAsia="ru-RU"/>
              </w:rPr>
              <w:t>___</w:t>
            </w:r>
            <w:r w:rsidRPr="00FF4025">
              <w:rPr>
                <w:rFonts w:eastAsia="Times New Roman" w:cs="Times New Roman"/>
                <w:szCs w:val="20"/>
                <w:lang w:eastAsia="ru-RU"/>
              </w:rPr>
              <w:t>г.</w:t>
            </w: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6249" w:rsidRPr="00EF6611" w:rsidRDefault="00826249" w:rsidP="004226EF">
            <w:pPr>
              <w:shd w:val="clear" w:color="auto" w:fill="FFFFFF"/>
              <w:spacing w:before="120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  <w:p w:rsidR="004226EF" w:rsidRPr="00EF6611" w:rsidRDefault="004226EF" w:rsidP="004226EF">
            <w:pPr>
              <w:shd w:val="clear" w:color="auto" w:fill="FFFFFF"/>
              <w:spacing w:before="120"/>
              <w:jc w:val="center"/>
              <w:rPr>
                <w:b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ЗАКЛЮЧЕНИЕ</w:t>
            </w:r>
          </w:p>
          <w:p w:rsidR="003C67D6" w:rsidRPr="003C67D6" w:rsidRDefault="003C67D6" w:rsidP="003C67D6">
            <w:pPr>
              <w:widowControl/>
              <w:jc w:val="center"/>
              <w:rPr>
                <w:rFonts w:ascii="TimesNewRoman" w:eastAsia="TimesNewRoman" w:cs="Times New Roman"/>
                <w:color w:val="010101"/>
                <w:spacing w:val="-5"/>
                <w:sz w:val="22"/>
                <w:lang w:eastAsia="ru-RU" w:bidi="ar-SA"/>
              </w:rPr>
            </w:pPr>
            <w:r w:rsidRPr="003C67D6">
              <w:rPr>
                <w:rFonts w:eastAsia="TimesNewRoman" w:cs="Times New Roman"/>
                <w:b/>
                <w:bCs/>
                <w:color w:val="010101"/>
                <w:spacing w:val="-5"/>
                <w:sz w:val="22"/>
                <w:szCs w:val="27"/>
                <w:lang w:eastAsia="ru-RU" w:bidi="ar-SA"/>
              </w:rPr>
              <w:t>о возможности опубликования</w:t>
            </w:r>
          </w:p>
          <w:p w:rsidR="003C67D6" w:rsidRPr="003C67D6" w:rsidRDefault="003C67D6" w:rsidP="003C67D6">
            <w:pPr>
              <w:widowControl/>
              <w:jc w:val="center"/>
              <w:rPr>
                <w:rFonts w:ascii="TimesNewRoman" w:eastAsia="TimesNewRoman" w:cs="Times New Roman" w:hint="eastAsia"/>
                <w:color w:val="010101"/>
                <w:spacing w:val="-5"/>
                <w:sz w:val="22"/>
                <w:lang w:eastAsia="ru-RU" w:bidi="ar-SA"/>
              </w:rPr>
            </w:pPr>
            <w:r w:rsidRPr="003C67D6">
              <w:rPr>
                <w:rFonts w:eastAsia="TimesNewRoman" w:cs="Times New Roman"/>
                <w:b/>
                <w:bCs/>
                <w:color w:val="010101"/>
                <w:spacing w:val="-5"/>
                <w:sz w:val="22"/>
                <w:szCs w:val="27"/>
                <w:lang w:eastAsia="ru-RU" w:bidi="ar-SA"/>
              </w:rPr>
              <w:t>научных материалов в открытой печати</w:t>
            </w:r>
          </w:p>
          <w:p w:rsidR="003C67D6" w:rsidRPr="00EF6611" w:rsidRDefault="003C67D6" w:rsidP="004226EF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  <w:p w:rsidR="007C29C1" w:rsidRPr="00EF6611" w:rsidRDefault="007C29C1" w:rsidP="004226EF">
            <w:pPr>
              <w:jc w:val="center"/>
              <w:rPr>
                <w:sz w:val="22"/>
                <w:szCs w:val="20"/>
              </w:rPr>
            </w:pP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EF" w:rsidRPr="00EF6611" w:rsidRDefault="004226EF" w:rsidP="003C67D6">
            <w:pPr>
              <w:rPr>
                <w:sz w:val="22"/>
                <w:szCs w:val="20"/>
              </w:rPr>
            </w:pPr>
          </w:p>
        </w:tc>
      </w:tr>
      <w:tr w:rsidR="00FF4025" w:rsidRPr="00FF4025" w:rsidTr="00826249">
        <w:trPr>
          <w:trHeight w:val="323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jc w:val="center"/>
              <w:rPr>
                <w:sz w:val="22"/>
                <w:szCs w:val="20"/>
              </w:rPr>
            </w:pPr>
            <w:r w:rsidRPr="00EF6611">
              <w:rPr>
                <w:rFonts w:eastAsia="Times New Roman" w:cs="Times New Roman"/>
                <w:i/>
                <w:szCs w:val="20"/>
                <w:lang w:eastAsia="ru-RU"/>
              </w:rPr>
              <w:t>(</w:t>
            </w:r>
            <w:r w:rsidRPr="00EF6611">
              <w:rPr>
                <w:rFonts w:eastAsia="Times New Roman" w:cs="Times New Roman"/>
                <w:i/>
                <w:szCs w:val="20"/>
              </w:rPr>
              <w:t>наименование материалов,</w:t>
            </w: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EF" w:rsidRPr="00EF6611" w:rsidRDefault="004226EF" w:rsidP="00D16834">
            <w:pPr>
              <w:rPr>
                <w:sz w:val="22"/>
                <w:szCs w:val="20"/>
              </w:rPr>
            </w:pPr>
          </w:p>
        </w:tc>
      </w:tr>
      <w:tr w:rsidR="00FF4025" w:rsidRPr="00FF4025" w:rsidTr="00826249">
        <w:trPr>
          <w:trHeight w:val="305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jc w:val="center"/>
              <w:rPr>
                <w:sz w:val="22"/>
                <w:szCs w:val="20"/>
              </w:rPr>
            </w:pPr>
            <w:r w:rsidRPr="00EF6611">
              <w:rPr>
                <w:rFonts w:eastAsia="Times New Roman" w:cs="Times New Roman"/>
                <w:i/>
                <w:szCs w:val="20"/>
              </w:rPr>
              <w:t>подлежащих экспертизе)</w:t>
            </w: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EF" w:rsidRPr="00EF6611" w:rsidRDefault="004226EF" w:rsidP="003C67D6">
            <w:pPr>
              <w:rPr>
                <w:rFonts w:eastAsia="Times New Roman" w:cs="Times New Roman"/>
                <w:i/>
                <w:sz w:val="22"/>
                <w:szCs w:val="20"/>
              </w:rPr>
            </w:pP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Экспертная комиссия в составе: </w:t>
            </w:r>
          </w:p>
        </w:tc>
      </w:tr>
      <w:tr w:rsidR="00FF4025" w:rsidRPr="00FF4025" w:rsidTr="00826249">
        <w:trPr>
          <w:trHeight w:val="305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EF6611">
              <w:rPr>
                <w:i/>
                <w:szCs w:val="20"/>
              </w:rPr>
              <w:t xml:space="preserve"> (</w:t>
            </w:r>
            <w:r w:rsidRPr="00EF6611">
              <w:rPr>
                <w:rFonts w:eastAsia="Times New Roman" w:cs="Times New Roman"/>
                <w:i/>
                <w:szCs w:val="20"/>
              </w:rPr>
              <w:t>наименование должности, с указанием государственного</w:t>
            </w: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EF" w:rsidRPr="00EF6611" w:rsidRDefault="004226EF" w:rsidP="00C51F4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i/>
                <w:sz w:val="22"/>
                <w:szCs w:val="20"/>
                <w:lang w:eastAsia="ru-RU"/>
              </w:rPr>
              <w:t xml:space="preserve">                                                      </w:t>
            </w:r>
            <w:r w:rsidRPr="00EF6611">
              <w:rPr>
                <w:rFonts w:eastAsia="Times New Roman" w:cs="Times New Roman"/>
                <w:i/>
                <w:szCs w:val="20"/>
                <w:lang w:eastAsia="ru-RU"/>
              </w:rPr>
              <w:t>органа или организации, инициалы и фамилия членов комиссии</w:t>
            </w:r>
            <w:r w:rsidRPr="00EF6611">
              <w:rPr>
                <w:rFonts w:eastAsia="Times New Roman" w:cs="Times New Roman"/>
                <w:i/>
                <w:sz w:val="22"/>
                <w:szCs w:val="20"/>
                <w:lang w:eastAsia="ru-RU"/>
              </w:rPr>
              <w:t>)</w:t>
            </w:r>
          </w:p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6EF" w:rsidRPr="00EF6611" w:rsidRDefault="003C67D6" w:rsidP="00EF6611">
            <w:pPr>
              <w:shd w:val="clear" w:color="auto" w:fill="FFFFFF"/>
              <w:tabs>
                <w:tab w:val="left" w:leader="underscore" w:pos="1325"/>
                <w:tab w:val="left" w:leader="underscore" w:pos="2290"/>
                <w:tab w:val="left" w:leader="underscore" w:pos="2844"/>
                <w:tab w:val="left" w:leader="underscore" w:pos="3730"/>
                <w:tab w:val="left" w:leader="underscore" w:pos="4529"/>
                <w:tab w:val="left" w:leader="underscore" w:pos="5227"/>
              </w:tabs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рассмотрев статью</w:t>
            </w:r>
          </w:p>
          <w:p w:rsidR="007C29C1" w:rsidRPr="00EF6611" w:rsidRDefault="007C29C1" w:rsidP="004226EF">
            <w:pPr>
              <w:shd w:val="clear" w:color="auto" w:fill="FFFFFF"/>
              <w:tabs>
                <w:tab w:val="left" w:leader="underscore" w:pos="1325"/>
                <w:tab w:val="left" w:leader="underscore" w:pos="2290"/>
                <w:tab w:val="left" w:leader="underscore" w:pos="2844"/>
                <w:tab w:val="left" w:leader="underscore" w:pos="3730"/>
                <w:tab w:val="left" w:leader="underscore" w:pos="4529"/>
                <w:tab w:val="left" w:leader="underscore" w:pos="5227"/>
              </w:tabs>
              <w:ind w:left="14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EF" w:rsidRPr="00EF6611" w:rsidRDefault="004226EF" w:rsidP="00FF4025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rPr>
          <w:trHeight w:val="323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i/>
                <w:szCs w:val="20"/>
                <w:lang w:eastAsia="ru-RU"/>
              </w:rPr>
              <w:t>(</w:t>
            </w:r>
            <w:r w:rsidRPr="00EF6611">
              <w:rPr>
                <w:rFonts w:eastAsia="Times New Roman" w:cs="Times New Roman"/>
                <w:i/>
                <w:szCs w:val="20"/>
              </w:rPr>
              <w:t>наименование материалов,</w:t>
            </w: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BF4808">
        <w:trPr>
          <w:trHeight w:val="314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i/>
                <w:szCs w:val="20"/>
              </w:rPr>
              <w:t>подлежащих экспертизе)</w:t>
            </w: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67D6" w:rsidRPr="00EF6611" w:rsidRDefault="003C67D6" w:rsidP="003C67D6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подтверждает, что в материал</w:t>
            </w:r>
            <w:r w:rsidR="00EF6611">
              <w:rPr>
                <w:rFonts w:eastAsia="Times New Roman" w:cs="Times New Roman"/>
                <w:sz w:val="22"/>
                <w:szCs w:val="20"/>
                <w:lang w:eastAsia="ru-RU"/>
              </w:rPr>
              <w:t>ах</w:t>
            </w:r>
            <w:bookmarkStart w:id="0" w:name="_GoBack"/>
            <w:bookmarkEnd w:id="0"/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не содержатся сведения ограниченного доступа и сведения, подпадающие под действие законодательства об экспортном контроле согласно спискам, утвержденным Указами Президента РФ № 1661 от 17.12.2011, № 1005 от 08.08.2001, № 36 от 14.01.2003</w:t>
            </w:r>
            <w:r w:rsidR="00EF6611"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14.01.2003 № 36 (ред. от 22.01.2021)</w:t>
            </w: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, № 202 от 14.02.1996, № 1083 от 20.08.2007, № 1082 от 28.08.2001 и Постановлениями Правительства РФ от 19.07.2022 № 1299, от 26.01.2023 № 105.</w:t>
            </w:r>
          </w:p>
          <w:p w:rsidR="003C67D6" w:rsidRPr="00EF6611" w:rsidRDefault="003C67D6" w:rsidP="003C67D6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4226EF" w:rsidRPr="00EF6611" w:rsidRDefault="004226EF" w:rsidP="003C67D6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Сведения, содержащиеся в рассматриваемых материалах, находятся в компетенции </w:t>
            </w:r>
          </w:p>
          <w:p w:rsidR="004226EF" w:rsidRPr="00EF6611" w:rsidRDefault="004226EF" w:rsidP="004226EF">
            <w:pPr>
              <w:shd w:val="clear" w:color="auto" w:fill="FFFFFF"/>
              <w:ind w:left="432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4226EF" w:rsidRPr="00EF661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0"/>
                <w:u w:val="single"/>
                <w:lang w:eastAsia="ru-RU"/>
              </w:rPr>
            </w:pPr>
            <w:r w:rsidRPr="00EF6611">
              <w:rPr>
                <w:rFonts w:eastAsia="Times New Roman" w:cs="Times New Roman"/>
                <w:sz w:val="24"/>
                <w:szCs w:val="20"/>
                <w:u w:val="single"/>
                <w:lang w:eastAsia="ru-RU"/>
              </w:rPr>
              <w:t>Федерального государственного бюджетного учреждения науки Ордена Трудового Красного Знамени Институт химии силикатов им. И.В. Гребенщикова Российской академии наук</w:t>
            </w:r>
          </w:p>
          <w:p w:rsidR="007C29C1" w:rsidRPr="00EF6611" w:rsidRDefault="007C29C1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67D6" w:rsidRPr="00EF6611" w:rsidRDefault="003C67D6" w:rsidP="003C67D6">
            <w:pPr>
              <w:shd w:val="clear" w:color="auto" w:fill="FFFFFF"/>
              <w:tabs>
                <w:tab w:val="left" w:pos="4579"/>
                <w:tab w:val="left" w:pos="9497"/>
              </w:tabs>
              <w:spacing w:line="274" w:lineRule="exact"/>
              <w:ind w:left="7" w:right="22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На публикацию материалов не следует получать разрешение </w:t>
            </w: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ФГБУН НИЦ «Курчатовский институт»</w:t>
            </w: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и Федеральной службы по техническому и экспортному контролю России.</w:t>
            </w:r>
          </w:p>
          <w:p w:rsidR="003C67D6" w:rsidRPr="00EF6611" w:rsidRDefault="003C67D6" w:rsidP="003C67D6">
            <w:pPr>
              <w:shd w:val="clear" w:color="auto" w:fill="FFFFFF"/>
              <w:tabs>
                <w:tab w:val="left" w:pos="4579"/>
                <w:tab w:val="left" w:pos="9497"/>
              </w:tabs>
              <w:spacing w:line="274" w:lineRule="exact"/>
              <w:ind w:left="7" w:right="22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7C29C1" w:rsidRDefault="003C67D6" w:rsidP="00EF6611">
            <w:pPr>
              <w:shd w:val="clear" w:color="auto" w:fill="FFFFFF"/>
              <w:tabs>
                <w:tab w:val="left" w:pos="4579"/>
                <w:tab w:val="left" w:pos="9497"/>
              </w:tabs>
              <w:spacing w:line="274" w:lineRule="exact"/>
              <w:ind w:left="7" w:right="22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Заключение: разрешается публикация в открытой печати.</w:t>
            </w:r>
          </w:p>
          <w:p w:rsidR="00EF6611" w:rsidRDefault="00EF6611" w:rsidP="00EF6611">
            <w:pPr>
              <w:shd w:val="clear" w:color="auto" w:fill="FFFFFF"/>
              <w:tabs>
                <w:tab w:val="left" w:pos="4579"/>
                <w:tab w:val="left" w:pos="9497"/>
              </w:tabs>
              <w:spacing w:line="274" w:lineRule="exact"/>
              <w:ind w:left="7" w:right="22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EF6611" w:rsidRPr="00EF6611" w:rsidRDefault="00EF6611" w:rsidP="00EF6611">
            <w:pPr>
              <w:shd w:val="clear" w:color="auto" w:fill="FFFFFF"/>
              <w:tabs>
                <w:tab w:val="left" w:pos="4579"/>
                <w:tab w:val="left" w:pos="9497"/>
              </w:tabs>
              <w:spacing w:line="274" w:lineRule="exact"/>
              <w:ind w:left="7" w:right="22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C29C1" w:rsidRPr="00EF6611" w:rsidRDefault="004226EF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Председатель  комиссии</w:t>
            </w:r>
            <w:proofErr w:type="gramEnd"/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:</w:t>
            </w:r>
          </w:p>
          <w:p w:rsidR="004226EF" w:rsidRPr="00EF661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r w:rsidRPr="00EF6611">
              <w:rPr>
                <w:sz w:val="22"/>
                <w:szCs w:val="20"/>
              </w:rPr>
              <w:t>(</w:t>
            </w:r>
            <w:r w:rsidRPr="00EF6611">
              <w:rPr>
                <w:rFonts w:eastAsia="Times New Roman" w:cs="Times New Roman"/>
                <w:sz w:val="22"/>
                <w:szCs w:val="20"/>
              </w:rPr>
              <w:t>руководитель-эксперт):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226EF" w:rsidRPr="00EF661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  <w:tc>
          <w:tcPr>
            <w:tcW w:w="8370" w:type="dxa"/>
            <w:gridSpan w:val="6"/>
            <w:tcBorders>
              <w:left w:val="nil"/>
              <w:bottom w:val="nil"/>
              <w:right w:val="nil"/>
            </w:tcBorders>
          </w:tcPr>
          <w:p w:rsidR="004226EF" w:rsidRPr="00EF6611" w:rsidRDefault="00826249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i/>
                <w:szCs w:val="20"/>
              </w:rPr>
              <w:t xml:space="preserve">                       </w:t>
            </w:r>
            <w:r w:rsidR="004226EF" w:rsidRPr="00EF6611">
              <w:rPr>
                <w:rFonts w:eastAsia="Times New Roman" w:cs="Times New Roman"/>
                <w:i/>
                <w:szCs w:val="20"/>
              </w:rPr>
              <w:t>(должность, подпись, инициалы и фамилия)</w:t>
            </w:r>
          </w:p>
        </w:tc>
      </w:tr>
      <w:tr w:rsidR="00FF4025" w:rsidRPr="00FF4025" w:rsidTr="00826249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proofErr w:type="gramStart"/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Члены  комиссии</w:t>
            </w:r>
            <w:proofErr w:type="gramEnd"/>
            <w:r w:rsidRPr="00EF6611">
              <w:rPr>
                <w:rFonts w:eastAsia="Times New Roman" w:cs="Times New Roman"/>
                <w:sz w:val="22"/>
                <w:szCs w:val="20"/>
                <w:lang w:eastAsia="ru-RU"/>
              </w:rPr>
              <w:t>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C1" w:rsidRPr="00EF661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</w:p>
        </w:tc>
      </w:tr>
      <w:tr w:rsidR="00FF4025" w:rsidRPr="00FF4025" w:rsidTr="00826249"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left w:val="nil"/>
              <w:bottom w:val="nil"/>
              <w:right w:val="nil"/>
            </w:tcBorders>
          </w:tcPr>
          <w:p w:rsidR="007C29C1" w:rsidRPr="00EF661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  <w:lang w:eastAsia="ru-RU"/>
              </w:rPr>
            </w:pPr>
            <w:r w:rsidRPr="00EF6611">
              <w:rPr>
                <w:rFonts w:eastAsia="Times New Roman" w:cs="Times New Roman"/>
                <w:i/>
                <w:szCs w:val="20"/>
              </w:rPr>
              <w:t>(должность, подпись, инициалы и фамилия)</w:t>
            </w:r>
          </w:p>
        </w:tc>
      </w:tr>
      <w:tr w:rsidR="00FF4025" w:rsidRPr="00FF4025" w:rsidTr="00826249"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C1" w:rsidRPr="00EF6611" w:rsidRDefault="007C29C1" w:rsidP="00174926">
            <w:pPr>
              <w:shd w:val="clear" w:color="auto" w:fill="FFFFFF"/>
              <w:tabs>
                <w:tab w:val="left" w:leader="underscore" w:pos="9079"/>
              </w:tabs>
              <w:ind w:right="-849"/>
              <w:rPr>
                <w:rFonts w:eastAsia="Times New Roman" w:cs="Times New Roman"/>
                <w:sz w:val="22"/>
                <w:szCs w:val="19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C1" w:rsidRPr="00EF661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</w:rPr>
            </w:pPr>
          </w:p>
        </w:tc>
      </w:tr>
      <w:tr w:rsidR="00FF4025" w:rsidRPr="00FF4025" w:rsidTr="00826249"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left w:val="nil"/>
              <w:bottom w:val="nil"/>
              <w:right w:val="nil"/>
            </w:tcBorders>
          </w:tcPr>
          <w:p w:rsidR="007C29C1" w:rsidRPr="00EF661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</w:rPr>
            </w:pPr>
            <w:r w:rsidRPr="00EF6611">
              <w:rPr>
                <w:rFonts w:eastAsia="Times New Roman" w:cs="Times New Roman"/>
                <w:i/>
                <w:szCs w:val="20"/>
              </w:rPr>
              <w:t>(должность, подпись, инициалы и фамилия)</w:t>
            </w:r>
          </w:p>
        </w:tc>
      </w:tr>
      <w:tr w:rsidR="00FF4025" w:rsidRPr="00FF4025" w:rsidTr="00826249"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C1" w:rsidRPr="00EF661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</w:rPr>
            </w:pPr>
          </w:p>
        </w:tc>
      </w:tr>
      <w:tr w:rsidR="00FF4025" w:rsidRPr="00FF4025" w:rsidTr="00826249"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9C1" w:rsidRPr="00EF6611" w:rsidRDefault="007C29C1" w:rsidP="004226EF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left w:val="nil"/>
              <w:bottom w:val="nil"/>
              <w:right w:val="nil"/>
            </w:tcBorders>
          </w:tcPr>
          <w:p w:rsidR="007C29C1" w:rsidRPr="00EF661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2"/>
                <w:szCs w:val="20"/>
              </w:rPr>
            </w:pPr>
          </w:p>
        </w:tc>
      </w:tr>
    </w:tbl>
    <w:p w:rsidR="0040467E" w:rsidRPr="00FF4025" w:rsidRDefault="0040467E" w:rsidP="00826249">
      <w:pPr>
        <w:rPr>
          <w:szCs w:val="20"/>
        </w:rPr>
      </w:pPr>
    </w:p>
    <w:sectPr w:rsidR="0040467E" w:rsidRPr="00FF4025" w:rsidSect="00826249">
      <w:pgSz w:w="11906" w:h="16838"/>
      <w:pgMar w:top="63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EF"/>
    <w:rsid w:val="00140735"/>
    <w:rsid w:val="00174926"/>
    <w:rsid w:val="003C67D6"/>
    <w:rsid w:val="0040467E"/>
    <w:rsid w:val="004226EF"/>
    <w:rsid w:val="007C29C1"/>
    <w:rsid w:val="00810BCE"/>
    <w:rsid w:val="00816047"/>
    <w:rsid w:val="00826249"/>
    <w:rsid w:val="0098406A"/>
    <w:rsid w:val="009B2E78"/>
    <w:rsid w:val="00BF4808"/>
    <w:rsid w:val="00C51F49"/>
    <w:rsid w:val="00D16834"/>
    <w:rsid w:val="00D324B0"/>
    <w:rsid w:val="00EF6611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390C-339A-472A-BF3F-BD8F853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EF"/>
    <w:pPr>
      <w:widowControl w:val="0"/>
      <w:spacing w:after="0" w:line="240" w:lineRule="auto"/>
    </w:pPr>
    <w:rPr>
      <w:rFonts w:eastAsia="SimSun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Здравков</dc:creator>
  <cp:lastModifiedBy>user</cp:lastModifiedBy>
  <cp:revision>2</cp:revision>
  <cp:lastPrinted>2021-02-16T11:18:00Z</cp:lastPrinted>
  <dcterms:created xsi:type="dcterms:W3CDTF">2023-12-06T07:32:00Z</dcterms:created>
  <dcterms:modified xsi:type="dcterms:W3CDTF">2023-12-06T07:32:00Z</dcterms:modified>
</cp:coreProperties>
</file>