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900"/>
        <w:gridCol w:w="180"/>
        <w:gridCol w:w="900"/>
        <w:gridCol w:w="810"/>
        <w:gridCol w:w="447"/>
        <w:gridCol w:w="1623"/>
        <w:gridCol w:w="3510"/>
      </w:tblGrid>
      <w:tr w:rsidR="004226EF" w:rsidRPr="007C29C1" w:rsidTr="002754FF">
        <w:tc>
          <w:tcPr>
            <w:tcW w:w="3420" w:type="dxa"/>
            <w:gridSpan w:val="2"/>
          </w:tcPr>
          <w:p w:rsidR="004226EF" w:rsidRPr="007C29C1" w:rsidRDefault="004226EF" w:rsidP="004226EF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337" w:type="dxa"/>
            <w:gridSpan w:val="4"/>
          </w:tcPr>
          <w:p w:rsidR="004226EF" w:rsidRPr="007C29C1" w:rsidRDefault="004226EF">
            <w:pPr>
              <w:rPr>
                <w:szCs w:val="20"/>
              </w:rPr>
            </w:pPr>
          </w:p>
        </w:tc>
        <w:tc>
          <w:tcPr>
            <w:tcW w:w="1623" w:type="dxa"/>
          </w:tcPr>
          <w:p w:rsidR="004226EF" w:rsidRPr="007C29C1" w:rsidRDefault="004226EF">
            <w:pPr>
              <w:rPr>
                <w:szCs w:val="20"/>
              </w:rPr>
            </w:pPr>
          </w:p>
        </w:tc>
        <w:tc>
          <w:tcPr>
            <w:tcW w:w="3510" w:type="dxa"/>
          </w:tcPr>
          <w:p w:rsidR="004226EF" w:rsidRPr="007C29C1" w:rsidRDefault="004226EF" w:rsidP="006C26A8">
            <w:pPr>
              <w:shd w:val="clear" w:color="auto" w:fill="FFFFFF"/>
              <w:spacing w:line="266" w:lineRule="exact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УТВЕРЖДАЮ</w:t>
            </w:r>
          </w:p>
          <w:p w:rsidR="004226EF" w:rsidRPr="007C29C1" w:rsidRDefault="004226EF" w:rsidP="006C26A8">
            <w:pPr>
              <w:shd w:val="clear" w:color="auto" w:fill="FFFFFF"/>
              <w:spacing w:line="266" w:lineRule="exact"/>
              <w:jc w:val="center"/>
              <w:rPr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ВрИО зам. директора ИХС РАН</w:t>
            </w:r>
          </w:p>
        </w:tc>
      </w:tr>
      <w:tr w:rsidR="004226EF" w:rsidRPr="007C29C1" w:rsidTr="002754FF">
        <w:tc>
          <w:tcPr>
            <w:tcW w:w="3420" w:type="dxa"/>
            <w:gridSpan w:val="2"/>
          </w:tcPr>
          <w:p w:rsidR="004226EF" w:rsidRPr="007C29C1" w:rsidRDefault="004226EF">
            <w:pPr>
              <w:rPr>
                <w:szCs w:val="20"/>
              </w:rPr>
            </w:pPr>
          </w:p>
        </w:tc>
        <w:tc>
          <w:tcPr>
            <w:tcW w:w="2337" w:type="dxa"/>
            <w:gridSpan w:val="4"/>
          </w:tcPr>
          <w:p w:rsidR="004226EF" w:rsidRPr="007C29C1" w:rsidRDefault="004226EF">
            <w:pPr>
              <w:rPr>
                <w:szCs w:val="20"/>
              </w:rPr>
            </w:pPr>
          </w:p>
        </w:tc>
        <w:tc>
          <w:tcPr>
            <w:tcW w:w="1623" w:type="dxa"/>
          </w:tcPr>
          <w:p w:rsidR="004226EF" w:rsidRPr="007C29C1" w:rsidRDefault="004226EF">
            <w:pPr>
              <w:rPr>
                <w:szCs w:val="20"/>
              </w:rPr>
            </w:pPr>
          </w:p>
        </w:tc>
        <w:tc>
          <w:tcPr>
            <w:tcW w:w="3510" w:type="dxa"/>
          </w:tcPr>
          <w:p w:rsidR="004226EF" w:rsidRPr="007C29C1" w:rsidRDefault="004226EF">
            <w:pPr>
              <w:rPr>
                <w:szCs w:val="20"/>
              </w:rPr>
            </w:pPr>
          </w:p>
        </w:tc>
      </w:tr>
      <w:tr w:rsidR="004226EF" w:rsidRPr="007C29C1" w:rsidTr="002754FF">
        <w:tc>
          <w:tcPr>
            <w:tcW w:w="3420" w:type="dxa"/>
            <w:gridSpan w:val="2"/>
          </w:tcPr>
          <w:p w:rsidR="004226EF" w:rsidRPr="007C29C1" w:rsidRDefault="004226EF">
            <w:pPr>
              <w:rPr>
                <w:szCs w:val="20"/>
              </w:rPr>
            </w:pPr>
          </w:p>
        </w:tc>
        <w:tc>
          <w:tcPr>
            <w:tcW w:w="2337" w:type="dxa"/>
            <w:gridSpan w:val="4"/>
          </w:tcPr>
          <w:p w:rsidR="004226EF" w:rsidRDefault="004226EF">
            <w:pPr>
              <w:rPr>
                <w:szCs w:val="20"/>
              </w:rPr>
            </w:pPr>
          </w:p>
          <w:p w:rsidR="007C29C1" w:rsidRPr="007C29C1" w:rsidRDefault="007C29C1">
            <w:pPr>
              <w:rPr>
                <w:szCs w:val="20"/>
              </w:rPr>
            </w:pPr>
          </w:p>
        </w:tc>
        <w:tc>
          <w:tcPr>
            <w:tcW w:w="1623" w:type="dxa"/>
          </w:tcPr>
          <w:p w:rsidR="004226EF" w:rsidRPr="007C29C1" w:rsidRDefault="004226EF">
            <w:pPr>
              <w:rPr>
                <w:szCs w:val="20"/>
              </w:rPr>
            </w:pPr>
          </w:p>
        </w:tc>
        <w:tc>
          <w:tcPr>
            <w:tcW w:w="3510" w:type="dxa"/>
          </w:tcPr>
          <w:p w:rsidR="004226EF" w:rsidRPr="007C29C1" w:rsidRDefault="004226EF" w:rsidP="006C26A8">
            <w:pPr>
              <w:jc w:val="right"/>
              <w:rPr>
                <w:szCs w:val="20"/>
              </w:rPr>
            </w:pPr>
            <w:r w:rsidRPr="007C29C1">
              <w:rPr>
                <w:szCs w:val="20"/>
              </w:rPr>
              <w:br/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             «</w:t>
            </w:r>
            <w:r w:rsidR="006C26A8">
              <w:rPr>
                <w:rFonts w:eastAsia="Times New Roman" w:cs="Times New Roman"/>
                <w:color w:val="000000"/>
                <w:szCs w:val="20"/>
                <w:lang w:eastAsia="ru-RU"/>
              </w:rPr>
              <w:t>____</w:t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»</w:t>
            </w:r>
            <w:r w:rsidR="006C26A8">
              <w:rPr>
                <w:rFonts w:eastAsia="Times New Roman" w:cs="Times New Roman"/>
                <w:color w:val="000000"/>
                <w:szCs w:val="20"/>
                <w:lang w:eastAsia="ru-RU"/>
              </w:rPr>
              <w:t>____________</w:t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20</w:t>
            </w:r>
            <w:r w:rsidR="006C26A8" w:rsidRPr="006C26A8">
              <w:rPr>
                <w:rFonts w:eastAsia="Times New Roman" w:cs="Times New Roman"/>
                <w:szCs w:val="20"/>
                <w:lang w:eastAsia="ru-RU"/>
              </w:rPr>
              <w:t>____</w:t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г.</w:t>
            </w:r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B073F8" w:rsidRDefault="00B073F8" w:rsidP="004226EF">
            <w:pPr>
              <w:shd w:val="clear" w:color="auto" w:fill="FFFFFF"/>
              <w:spacing w:before="120"/>
              <w:jc w:val="center"/>
              <w:rPr>
                <w:rFonts w:eastAsia="Times New Roman" w:cs="Times New Roman"/>
                <w:b/>
                <w:color w:val="000000"/>
                <w:szCs w:val="20"/>
                <w:lang w:val="en-US" w:eastAsia="ru-RU"/>
              </w:rPr>
            </w:pPr>
          </w:p>
          <w:p w:rsidR="004226EF" w:rsidRPr="007C29C1" w:rsidRDefault="004226EF" w:rsidP="004226EF">
            <w:pPr>
              <w:shd w:val="clear" w:color="auto" w:fill="FFFFFF"/>
              <w:spacing w:before="120"/>
              <w:jc w:val="center"/>
              <w:rPr>
                <w:b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ЗАКЛЮЧЕНИЕ</w:t>
            </w:r>
          </w:p>
          <w:p w:rsidR="004226EF" w:rsidRDefault="004226EF" w:rsidP="004226EF">
            <w:pPr>
              <w:jc w:val="center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о возможности открытого опубликования</w:t>
            </w:r>
          </w:p>
          <w:p w:rsidR="007C29C1" w:rsidRPr="007C29C1" w:rsidRDefault="007C29C1" w:rsidP="004226EF">
            <w:pPr>
              <w:jc w:val="center"/>
              <w:rPr>
                <w:szCs w:val="20"/>
              </w:rPr>
            </w:pPr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4226EF" w:rsidRPr="00B073F8" w:rsidRDefault="004226EF" w:rsidP="00B20491">
            <w:pPr>
              <w:rPr>
                <w:szCs w:val="20"/>
              </w:rPr>
            </w:pPr>
          </w:p>
        </w:tc>
      </w:tr>
      <w:tr w:rsidR="004226EF" w:rsidRPr="007C29C1" w:rsidTr="002754FF">
        <w:trPr>
          <w:trHeight w:val="323"/>
        </w:trPr>
        <w:tc>
          <w:tcPr>
            <w:tcW w:w="10890" w:type="dxa"/>
            <w:gridSpan w:val="8"/>
          </w:tcPr>
          <w:p w:rsidR="004226EF" w:rsidRPr="007C29C1" w:rsidRDefault="004226EF" w:rsidP="004226EF">
            <w:pPr>
              <w:jc w:val="center"/>
              <w:rPr>
                <w:szCs w:val="20"/>
              </w:rPr>
            </w:pPr>
            <w:proofErr w:type="gramStart"/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>(</w:t>
            </w: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наименование материалов,</w:t>
            </w:r>
            <w:proofErr w:type="gramEnd"/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4226EF" w:rsidRPr="007C29C1" w:rsidRDefault="004226EF" w:rsidP="004226EF">
            <w:pPr>
              <w:jc w:val="center"/>
              <w:rPr>
                <w:szCs w:val="20"/>
              </w:rPr>
            </w:pPr>
          </w:p>
        </w:tc>
      </w:tr>
      <w:tr w:rsidR="004226EF" w:rsidRPr="007C29C1" w:rsidTr="002754FF">
        <w:trPr>
          <w:trHeight w:val="305"/>
        </w:trPr>
        <w:tc>
          <w:tcPr>
            <w:tcW w:w="10890" w:type="dxa"/>
            <w:gridSpan w:val="8"/>
          </w:tcPr>
          <w:p w:rsidR="004226EF" w:rsidRPr="007C29C1" w:rsidRDefault="004226EF" w:rsidP="004226EF">
            <w:pPr>
              <w:jc w:val="center"/>
              <w:rPr>
                <w:szCs w:val="20"/>
              </w:rPr>
            </w:pP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подлежащих экспертизе)</w:t>
            </w:r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4226EF" w:rsidRPr="007C29C1" w:rsidRDefault="004226EF" w:rsidP="00F64A5F">
            <w:pPr>
              <w:rPr>
                <w:rFonts w:eastAsia="Times New Roman" w:cs="Times New Roman"/>
                <w:i/>
                <w:color w:val="000000"/>
                <w:szCs w:val="20"/>
              </w:rPr>
            </w:pP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Экспертная комиссия в составе: </w:t>
            </w:r>
          </w:p>
        </w:tc>
      </w:tr>
      <w:tr w:rsidR="004226EF" w:rsidRPr="007C29C1" w:rsidTr="002754FF">
        <w:trPr>
          <w:trHeight w:val="305"/>
        </w:trPr>
        <w:tc>
          <w:tcPr>
            <w:tcW w:w="10890" w:type="dxa"/>
            <w:gridSpan w:val="8"/>
          </w:tcPr>
          <w:p w:rsidR="004226EF" w:rsidRPr="007C29C1" w:rsidRDefault="004226EF" w:rsidP="004226EF">
            <w:pPr>
              <w:shd w:val="clear" w:color="auto" w:fill="FFFFFF"/>
              <w:jc w:val="center"/>
              <w:rPr>
                <w:szCs w:val="20"/>
              </w:rPr>
            </w:pPr>
            <w:proofErr w:type="gramStart"/>
            <w:r w:rsidRPr="007C29C1">
              <w:rPr>
                <w:i/>
                <w:color w:val="000000"/>
                <w:sz w:val="18"/>
                <w:szCs w:val="20"/>
              </w:rPr>
              <w:t>(</w:t>
            </w: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наименование должности, с указанием государственного</w:t>
            </w:r>
            <w:proofErr w:type="gramEnd"/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4226EF" w:rsidRPr="007C29C1" w:rsidRDefault="004226EF" w:rsidP="004226EF">
            <w:pPr>
              <w:shd w:val="clear" w:color="auto" w:fill="FFFFFF"/>
              <w:jc w:val="center"/>
              <w:rPr>
                <w:rFonts w:eastAsia="Times New Roman" w:cs="Times New Roman"/>
                <w:color w:val="FF0000"/>
                <w:szCs w:val="20"/>
                <w:lang w:eastAsia="ru-RU"/>
              </w:rPr>
            </w:pPr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4226EF" w:rsidRDefault="004226EF" w:rsidP="002754FF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>органа или организации, инициалы и фамилия членов комиссии)</w:t>
            </w:r>
          </w:p>
          <w:p w:rsidR="007C29C1" w:rsidRPr="007C29C1" w:rsidRDefault="007C29C1" w:rsidP="004226E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4226EF" w:rsidRDefault="004226EF" w:rsidP="004226EF">
            <w:pPr>
              <w:shd w:val="clear" w:color="auto" w:fill="FFFFFF"/>
              <w:tabs>
                <w:tab w:val="left" w:leader="underscore" w:pos="1325"/>
                <w:tab w:val="left" w:leader="underscore" w:pos="2290"/>
                <w:tab w:val="left" w:leader="underscore" w:pos="2844"/>
                <w:tab w:val="left" w:leader="underscore" w:pos="3730"/>
                <w:tab w:val="left" w:leader="underscore" w:pos="4529"/>
                <w:tab w:val="left" w:leader="underscore" w:pos="5227"/>
              </w:tabs>
              <w:ind w:left="14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в период с </w:t>
            </w:r>
            <w:r w:rsidRPr="006C26A8"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6C26A8" w:rsidRPr="006C26A8">
              <w:rPr>
                <w:rFonts w:eastAsia="Times New Roman" w:cs="Times New Roman"/>
                <w:szCs w:val="20"/>
                <w:lang w:eastAsia="ru-RU"/>
              </w:rPr>
              <w:t>____</w:t>
            </w:r>
            <w:r w:rsidRPr="006C26A8">
              <w:rPr>
                <w:rFonts w:eastAsia="Times New Roman" w:cs="Times New Roman"/>
                <w:szCs w:val="20"/>
                <w:lang w:eastAsia="ru-RU"/>
              </w:rPr>
              <w:t>»</w:t>
            </w:r>
            <w:r w:rsidR="006C26A8" w:rsidRPr="006C26A8">
              <w:rPr>
                <w:rFonts w:eastAsia="Times New Roman" w:cs="Times New Roman"/>
                <w:szCs w:val="20"/>
                <w:lang w:eastAsia="ru-RU"/>
              </w:rPr>
              <w:t>____________</w:t>
            </w:r>
            <w:r w:rsidRPr="006C26A8">
              <w:rPr>
                <w:rFonts w:eastAsia="Times New Roman" w:cs="Times New Roman"/>
                <w:szCs w:val="20"/>
                <w:lang w:eastAsia="ru-RU"/>
              </w:rPr>
              <w:t>20</w:t>
            </w:r>
            <w:r w:rsidR="006C26A8" w:rsidRPr="006C26A8">
              <w:rPr>
                <w:rFonts w:eastAsia="Times New Roman" w:cs="Times New Roman"/>
                <w:szCs w:val="20"/>
                <w:lang w:eastAsia="ru-RU"/>
              </w:rPr>
              <w:t>____</w:t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г. по «</w:t>
            </w:r>
            <w:r w:rsidR="006C26A8">
              <w:rPr>
                <w:rFonts w:eastAsia="Times New Roman" w:cs="Times New Roman"/>
                <w:color w:val="000000"/>
                <w:szCs w:val="20"/>
                <w:lang w:eastAsia="ru-RU"/>
              </w:rPr>
              <w:t>____</w:t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»</w:t>
            </w:r>
            <w:r w:rsidR="006C26A8">
              <w:rPr>
                <w:rFonts w:eastAsia="Times New Roman" w:cs="Times New Roman"/>
                <w:color w:val="000000"/>
                <w:szCs w:val="20"/>
                <w:lang w:eastAsia="ru-RU"/>
              </w:rPr>
              <w:t>____________</w:t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20</w:t>
            </w:r>
            <w:r w:rsidR="006C26A8" w:rsidRPr="006C26A8">
              <w:rPr>
                <w:rFonts w:eastAsia="Times New Roman" w:cs="Times New Roman"/>
                <w:szCs w:val="20"/>
                <w:lang w:eastAsia="ru-RU"/>
              </w:rPr>
              <w:t>____</w:t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г. провела экспертизу материалов</w:t>
            </w:r>
          </w:p>
          <w:p w:rsidR="007C29C1" w:rsidRPr="007C29C1" w:rsidRDefault="007C29C1" w:rsidP="004226EF">
            <w:pPr>
              <w:shd w:val="clear" w:color="auto" w:fill="FFFFFF"/>
              <w:tabs>
                <w:tab w:val="left" w:leader="underscore" w:pos="1325"/>
                <w:tab w:val="left" w:leader="underscore" w:pos="2290"/>
                <w:tab w:val="left" w:leader="underscore" w:pos="2844"/>
                <w:tab w:val="left" w:leader="underscore" w:pos="3730"/>
                <w:tab w:val="left" w:leader="underscore" w:pos="4529"/>
                <w:tab w:val="left" w:leader="underscore" w:pos="5227"/>
              </w:tabs>
              <w:ind w:left="14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4226EF" w:rsidRPr="007C29C1" w:rsidRDefault="00F64A5F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</w:p>
        </w:tc>
      </w:tr>
      <w:tr w:rsidR="004226EF" w:rsidRPr="007C29C1" w:rsidTr="002754FF">
        <w:trPr>
          <w:trHeight w:val="323"/>
        </w:trPr>
        <w:tc>
          <w:tcPr>
            <w:tcW w:w="10890" w:type="dxa"/>
            <w:gridSpan w:val="8"/>
          </w:tcPr>
          <w:p w:rsidR="004226EF" w:rsidRPr="007C29C1" w:rsidRDefault="004226EF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proofErr w:type="gramStart"/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>(</w:t>
            </w: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наименование материалов,</w:t>
            </w:r>
            <w:proofErr w:type="gramEnd"/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4226EF" w:rsidRPr="007C29C1" w:rsidRDefault="00F64A5F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54363E" w:rsidRPr="00B20491" w:rsidRDefault="004226EF" w:rsidP="00B20491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val="en-US"/>
              </w:rPr>
            </w:pP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подлежащих экспертизе)</w:t>
            </w:r>
          </w:p>
        </w:tc>
      </w:tr>
      <w:tr w:rsidR="004226EF" w:rsidRPr="007C29C1" w:rsidTr="002754FF">
        <w:trPr>
          <w:trHeight w:val="2592"/>
        </w:trPr>
        <w:tc>
          <w:tcPr>
            <w:tcW w:w="10890" w:type="dxa"/>
            <w:gridSpan w:val="8"/>
          </w:tcPr>
          <w:p w:rsidR="004226EF" w:rsidRPr="007C29C1" w:rsidRDefault="004226EF" w:rsidP="004226EF">
            <w:pPr>
              <w:shd w:val="clear" w:color="auto" w:fill="FFFFFF"/>
              <w:spacing w:line="230" w:lineRule="exact"/>
              <w:ind w:left="14"/>
              <w:jc w:val="both"/>
              <w:rPr>
                <w:szCs w:val="20"/>
              </w:rPr>
            </w:pP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      </w:r>
          </w:p>
          <w:p w:rsidR="004226EF" w:rsidRPr="007C29C1" w:rsidRDefault="004226EF" w:rsidP="004226EF">
            <w:pPr>
              <w:shd w:val="clear" w:color="auto" w:fill="FFFFFF"/>
              <w:tabs>
                <w:tab w:val="left" w:leader="underscore" w:pos="9662"/>
              </w:tabs>
              <w:spacing w:line="230" w:lineRule="exact"/>
              <w:ind w:right="14" w:firstLine="432"/>
              <w:jc w:val="both"/>
              <w:rPr>
                <w:szCs w:val="20"/>
              </w:rPr>
            </w:pP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Руководствуясь Законом РФ «О государственной тайне», «Перечнем сведений, подлежащих</w:t>
            </w:r>
            <w:r w:rsidRPr="007C29C1">
              <w:rPr>
                <w:szCs w:val="20"/>
              </w:rPr>
              <w:br/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засекречиванию в Российской Федерации», утвержденным Указом Президента РФ от 30.11.1995 г. № 1203, а также Перечнем сведений, подлежащих засекречиванию, Министерства науки и высшего образования Российской Федерации, утвержденным приказом </w:t>
            </w:r>
            <w:proofErr w:type="spellStart"/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Минобрнауки</w:t>
            </w:r>
            <w:proofErr w:type="spellEnd"/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России от 10.11.2014 № 36с, комиссия установила:</w:t>
            </w:r>
          </w:p>
          <w:p w:rsidR="004226EF" w:rsidRPr="007C29C1" w:rsidRDefault="004226EF" w:rsidP="004226EF">
            <w:pPr>
              <w:shd w:val="clear" w:color="auto" w:fill="FFFFFF"/>
              <w:ind w:left="432"/>
              <w:rPr>
                <w:color w:val="000000"/>
                <w:szCs w:val="20"/>
              </w:rPr>
            </w:pPr>
          </w:p>
          <w:p w:rsidR="004226EF" w:rsidRPr="007C29C1" w:rsidRDefault="004226EF" w:rsidP="004226EF">
            <w:pPr>
              <w:shd w:val="clear" w:color="auto" w:fill="FFFFFF"/>
              <w:ind w:left="432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1. Сведения, содержащиеся в рассматриваемых материалах, находятся в компетенции </w:t>
            </w:r>
          </w:p>
          <w:p w:rsidR="004226EF" w:rsidRPr="00826249" w:rsidRDefault="004226EF" w:rsidP="004226EF">
            <w:pPr>
              <w:shd w:val="clear" w:color="auto" w:fill="FFFFFF"/>
              <w:ind w:left="432"/>
              <w:rPr>
                <w:rFonts w:eastAsia="Times New Roman" w:cs="Times New Roman"/>
                <w:color w:val="000000"/>
                <w:sz w:val="10"/>
                <w:szCs w:val="20"/>
                <w:lang w:eastAsia="ru-RU"/>
              </w:rPr>
            </w:pPr>
          </w:p>
          <w:p w:rsidR="007C29C1" w:rsidRPr="00B20491" w:rsidRDefault="004226EF" w:rsidP="00B2049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0"/>
                <w:u w:val="single"/>
                <w:lang w:val="en-US" w:eastAsia="ru-RU"/>
              </w:rPr>
            </w:pPr>
            <w:r w:rsidRPr="00826249">
              <w:rPr>
                <w:rFonts w:eastAsia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Федерального государственного бюджетного учреждения науки Ордена Трудового Красного Знамени Институт химии силикатов им. И.В. Гребенщикова Российской академии наук</w:t>
            </w:r>
          </w:p>
        </w:tc>
      </w:tr>
      <w:tr w:rsidR="004226EF" w:rsidRPr="007C29C1" w:rsidTr="002754FF">
        <w:tc>
          <w:tcPr>
            <w:tcW w:w="5310" w:type="dxa"/>
            <w:gridSpan w:val="5"/>
          </w:tcPr>
          <w:p w:rsidR="004226EF" w:rsidRPr="007C29C1" w:rsidRDefault="004226EF" w:rsidP="004226E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2. Сведения, содержащиеся в рассматриваемых материалах</w:t>
            </w:r>
          </w:p>
        </w:tc>
        <w:tc>
          <w:tcPr>
            <w:tcW w:w="5580" w:type="dxa"/>
            <w:gridSpan w:val="3"/>
          </w:tcPr>
          <w:p w:rsidR="004226EF" w:rsidRPr="007C29C1" w:rsidRDefault="00F64A5F" w:rsidP="004226E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</w:p>
        </w:tc>
      </w:tr>
      <w:tr w:rsidR="004226EF" w:rsidRPr="007C29C1" w:rsidTr="002754FF">
        <w:tc>
          <w:tcPr>
            <w:tcW w:w="5310" w:type="dxa"/>
            <w:gridSpan w:val="5"/>
          </w:tcPr>
          <w:p w:rsidR="004226EF" w:rsidRPr="007C29C1" w:rsidRDefault="004226EF" w:rsidP="004226E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5580" w:type="dxa"/>
            <w:gridSpan w:val="3"/>
          </w:tcPr>
          <w:p w:rsidR="004226EF" w:rsidRPr="007C29C1" w:rsidRDefault="004226EF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proofErr w:type="gramStart"/>
            <w:r w:rsidRPr="007C29C1">
              <w:rPr>
                <w:i/>
                <w:color w:val="000000"/>
                <w:sz w:val="18"/>
                <w:szCs w:val="20"/>
              </w:rPr>
              <w:t>(</w:t>
            </w: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наименование материалов,</w:t>
            </w:r>
            <w:proofErr w:type="gramEnd"/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4226EF" w:rsidRPr="007C29C1" w:rsidRDefault="00F64A5F" w:rsidP="004226EF">
            <w:pPr>
              <w:shd w:val="clear" w:color="auto" w:fill="FFFFFF"/>
              <w:jc w:val="center"/>
              <w:rPr>
                <w:szCs w:val="20"/>
              </w:rPr>
            </w:pPr>
            <w:r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4226EF" w:rsidRDefault="004226EF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val="en-US"/>
              </w:rPr>
            </w:pP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подлежащих экспертизе)</w:t>
            </w:r>
          </w:p>
          <w:p w:rsidR="00B073F8" w:rsidRPr="00B073F8" w:rsidRDefault="00B073F8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  <w:lang w:val="en-US" w:eastAsia="ru-RU"/>
              </w:rPr>
            </w:pPr>
            <w:bookmarkStart w:id="0" w:name="_GoBack"/>
            <w:bookmarkEnd w:id="0"/>
          </w:p>
        </w:tc>
      </w:tr>
      <w:tr w:rsidR="004226EF" w:rsidRPr="007C29C1" w:rsidTr="002754FF">
        <w:tc>
          <w:tcPr>
            <w:tcW w:w="10890" w:type="dxa"/>
            <w:gridSpan w:val="8"/>
          </w:tcPr>
          <w:p w:rsidR="002754FF" w:rsidRPr="007C29C1" w:rsidRDefault="004226EF" w:rsidP="002754FF">
            <w:pPr>
              <w:shd w:val="clear" w:color="auto" w:fill="FFFFFF"/>
              <w:tabs>
                <w:tab w:val="left" w:pos="4579"/>
                <w:tab w:val="left" w:pos="9497"/>
              </w:tabs>
              <w:spacing w:line="274" w:lineRule="exact"/>
              <w:ind w:left="7" w:right="22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не попадают под действие Перечня сведений, составляющих государственную тайну (ст. 5</w:t>
            </w:r>
            <w:r w:rsidRPr="007C29C1">
              <w:rPr>
                <w:szCs w:val="20"/>
              </w:rPr>
              <w:br/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Закона РФ «О государственной тайне»), не относятся к Перечню сведений, отнесенных к государственной тайне, подлежащих засекречиванию в Российской Федерации», утвержденному Указом Президента РФ от 30.11.1995 г. № 1203,</w:t>
            </w:r>
            <w:r w:rsidRPr="007C29C1">
              <w:rPr>
                <w:szCs w:val="20"/>
              </w:rPr>
              <w:t xml:space="preserve"> </w:t>
            </w: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а также Перечню сведений, подлежащих засекречиванию, Министерства науки и высшего образования Российской Федерации, утвержденному приказом </w:t>
            </w:r>
            <w:proofErr w:type="spellStart"/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Минобрнауки</w:t>
            </w:r>
            <w:proofErr w:type="spellEnd"/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России от 10.11.2014 № 36с.</w:t>
            </w:r>
            <w:proofErr w:type="gramEnd"/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Для публикации не требуется получить разрешение Министерства науки и высшего образования Российской Федерации. Материалы могут быть опубликованы в открытой печати, в том числе переданы любым способом иностранным представителям на территории России и за рубежом.</w:t>
            </w:r>
          </w:p>
        </w:tc>
      </w:tr>
      <w:tr w:rsidR="004226EF" w:rsidRPr="007C29C1" w:rsidTr="002754FF">
        <w:tc>
          <w:tcPr>
            <w:tcW w:w="2520" w:type="dxa"/>
          </w:tcPr>
          <w:p w:rsidR="007C29C1" w:rsidRDefault="004226EF" w:rsidP="004226EF">
            <w:pPr>
              <w:shd w:val="clear" w:color="auto" w:fill="FFFFFF"/>
              <w:rPr>
                <w:rFonts w:eastAsia="Times New Roman" w:cs="Times New Roman"/>
                <w:color w:val="FF0000"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Председатель  комиссии:</w:t>
            </w:r>
          </w:p>
          <w:p w:rsidR="004226EF" w:rsidRPr="007C29C1" w:rsidRDefault="004226EF" w:rsidP="004226E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r w:rsidRPr="007C29C1">
              <w:rPr>
                <w:color w:val="000000"/>
                <w:szCs w:val="20"/>
              </w:rPr>
              <w:t>(</w:t>
            </w:r>
            <w:r w:rsidRPr="007C29C1">
              <w:rPr>
                <w:rFonts w:eastAsia="Times New Roman" w:cs="Times New Roman"/>
                <w:color w:val="000000"/>
                <w:szCs w:val="20"/>
              </w:rPr>
              <w:t>руководитель-эксперт):</w:t>
            </w:r>
          </w:p>
        </w:tc>
        <w:tc>
          <w:tcPr>
            <w:tcW w:w="8370" w:type="dxa"/>
            <w:gridSpan w:val="7"/>
          </w:tcPr>
          <w:p w:rsidR="007C29C1" w:rsidRDefault="007C29C1" w:rsidP="004226EF">
            <w:pPr>
              <w:shd w:val="clear" w:color="auto" w:fill="FFFFFF"/>
              <w:rPr>
                <w:rFonts w:eastAsia="Times New Roman" w:cs="Times New Roman"/>
                <w:color w:val="FF0000"/>
                <w:szCs w:val="20"/>
                <w:lang w:eastAsia="ru-RU"/>
              </w:rPr>
            </w:pPr>
          </w:p>
          <w:p w:rsidR="004226EF" w:rsidRPr="007C29C1" w:rsidRDefault="00F64A5F" w:rsidP="004226E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</w:p>
        </w:tc>
      </w:tr>
      <w:tr w:rsidR="004226EF" w:rsidRPr="007C29C1" w:rsidTr="002754FF">
        <w:tc>
          <w:tcPr>
            <w:tcW w:w="2520" w:type="dxa"/>
          </w:tcPr>
          <w:p w:rsidR="004226EF" w:rsidRPr="007C29C1" w:rsidRDefault="004226EF" w:rsidP="004226E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8370" w:type="dxa"/>
            <w:gridSpan w:val="7"/>
          </w:tcPr>
          <w:p w:rsidR="004226EF" w:rsidRPr="007C29C1" w:rsidRDefault="004226EF" w:rsidP="004226EF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(должность, подпись, инициалы и фамилия)</w:t>
            </w:r>
          </w:p>
        </w:tc>
      </w:tr>
      <w:tr w:rsidR="007C29C1" w:rsidRPr="007C29C1" w:rsidTr="002754FF">
        <w:tc>
          <w:tcPr>
            <w:tcW w:w="4500" w:type="dxa"/>
            <w:gridSpan w:val="4"/>
          </w:tcPr>
          <w:p w:rsidR="007C29C1" w:rsidRPr="007C29C1" w:rsidRDefault="007C29C1" w:rsidP="004226E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color w:val="000000"/>
                <w:szCs w:val="20"/>
                <w:lang w:eastAsia="ru-RU"/>
              </w:rPr>
              <w:t>Члены  комиссии:</w:t>
            </w:r>
          </w:p>
        </w:tc>
        <w:tc>
          <w:tcPr>
            <w:tcW w:w="6390" w:type="dxa"/>
            <w:gridSpan w:val="4"/>
          </w:tcPr>
          <w:p w:rsidR="007C29C1" w:rsidRPr="007C29C1" w:rsidRDefault="007C29C1" w:rsidP="004226E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</w:p>
        </w:tc>
      </w:tr>
      <w:tr w:rsidR="007C29C1" w:rsidRPr="007C29C1" w:rsidTr="002754FF">
        <w:tc>
          <w:tcPr>
            <w:tcW w:w="4500" w:type="dxa"/>
            <w:gridSpan w:val="4"/>
          </w:tcPr>
          <w:p w:rsidR="007C29C1" w:rsidRPr="007C29C1" w:rsidRDefault="007C29C1" w:rsidP="004226EF">
            <w:pPr>
              <w:shd w:val="clear" w:color="auto" w:fill="FFFFFF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390" w:type="dxa"/>
            <w:gridSpan w:val="4"/>
          </w:tcPr>
          <w:p w:rsidR="007C29C1" w:rsidRPr="007C29C1" w:rsidRDefault="007C29C1" w:rsidP="004226EF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</w:p>
        </w:tc>
      </w:tr>
      <w:tr w:rsidR="007C29C1" w:rsidRPr="007C29C1" w:rsidTr="002754FF">
        <w:tc>
          <w:tcPr>
            <w:tcW w:w="3600" w:type="dxa"/>
            <w:gridSpan w:val="3"/>
          </w:tcPr>
          <w:p w:rsidR="007C29C1" w:rsidRPr="007C29C1" w:rsidRDefault="00F64A5F" w:rsidP="004226EF">
            <w:pPr>
              <w:shd w:val="clear" w:color="auto" w:fill="FFFFFF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</w:p>
        </w:tc>
        <w:tc>
          <w:tcPr>
            <w:tcW w:w="7290" w:type="dxa"/>
            <w:gridSpan w:val="5"/>
          </w:tcPr>
          <w:p w:rsidR="007C29C1" w:rsidRPr="007C29C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</w:p>
        </w:tc>
      </w:tr>
      <w:tr w:rsidR="007C29C1" w:rsidRPr="007C29C1" w:rsidTr="002754FF">
        <w:tc>
          <w:tcPr>
            <w:tcW w:w="3600" w:type="dxa"/>
            <w:gridSpan w:val="3"/>
          </w:tcPr>
          <w:p w:rsidR="007C29C1" w:rsidRPr="007C29C1" w:rsidRDefault="007C29C1" w:rsidP="004226EF">
            <w:pPr>
              <w:shd w:val="clear" w:color="auto" w:fill="FFFFFF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290" w:type="dxa"/>
            <w:gridSpan w:val="5"/>
          </w:tcPr>
          <w:p w:rsidR="007C29C1" w:rsidRPr="007C29C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  <w:lang w:eastAsia="ru-RU"/>
              </w:rPr>
            </w:pP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(должность, подпись, инициалы и фамилия)</w:t>
            </w:r>
          </w:p>
        </w:tc>
      </w:tr>
      <w:tr w:rsidR="007C29C1" w:rsidRPr="007C29C1" w:rsidTr="002754FF">
        <w:tc>
          <w:tcPr>
            <w:tcW w:w="3600" w:type="dxa"/>
            <w:gridSpan w:val="3"/>
          </w:tcPr>
          <w:p w:rsidR="007C29C1" w:rsidRPr="007C29C1" w:rsidRDefault="00F64A5F" w:rsidP="007C29C1">
            <w:pPr>
              <w:shd w:val="clear" w:color="auto" w:fill="FFFFFF"/>
              <w:tabs>
                <w:tab w:val="left" w:leader="underscore" w:pos="9079"/>
              </w:tabs>
              <w:rPr>
                <w:rFonts w:eastAsia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  <w:r w:rsidR="007C29C1" w:rsidRPr="007C29C1"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</w:p>
        </w:tc>
        <w:tc>
          <w:tcPr>
            <w:tcW w:w="7290" w:type="dxa"/>
            <w:gridSpan w:val="5"/>
          </w:tcPr>
          <w:p w:rsidR="007C29C1" w:rsidRPr="007C29C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</w:p>
        </w:tc>
      </w:tr>
      <w:tr w:rsidR="007C29C1" w:rsidRPr="007C29C1" w:rsidTr="002754FF">
        <w:tc>
          <w:tcPr>
            <w:tcW w:w="3600" w:type="dxa"/>
            <w:gridSpan w:val="3"/>
          </w:tcPr>
          <w:p w:rsidR="007C29C1" w:rsidRPr="007C29C1" w:rsidRDefault="007C29C1" w:rsidP="004226EF">
            <w:pPr>
              <w:shd w:val="clear" w:color="auto" w:fill="FFFFFF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290" w:type="dxa"/>
            <w:gridSpan w:val="5"/>
          </w:tcPr>
          <w:p w:rsidR="007C29C1" w:rsidRPr="007C29C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(должность, подпись, инициалы и фамилия)</w:t>
            </w:r>
          </w:p>
        </w:tc>
      </w:tr>
      <w:tr w:rsidR="007C29C1" w:rsidRPr="007C29C1" w:rsidTr="002754FF">
        <w:tc>
          <w:tcPr>
            <w:tcW w:w="3600" w:type="dxa"/>
            <w:gridSpan w:val="3"/>
          </w:tcPr>
          <w:p w:rsidR="007C29C1" w:rsidRPr="007C29C1" w:rsidRDefault="00F64A5F" w:rsidP="004226EF">
            <w:pPr>
              <w:shd w:val="clear" w:color="auto" w:fill="FFFFFF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0"/>
                <w:lang w:eastAsia="ru-RU"/>
              </w:rPr>
              <w:t xml:space="preserve"> </w:t>
            </w:r>
          </w:p>
        </w:tc>
        <w:tc>
          <w:tcPr>
            <w:tcW w:w="7290" w:type="dxa"/>
            <w:gridSpan w:val="5"/>
          </w:tcPr>
          <w:p w:rsidR="007C29C1" w:rsidRPr="007C29C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</w:p>
        </w:tc>
      </w:tr>
      <w:tr w:rsidR="007C29C1" w:rsidRPr="007C29C1" w:rsidTr="002754FF">
        <w:tc>
          <w:tcPr>
            <w:tcW w:w="3600" w:type="dxa"/>
            <w:gridSpan w:val="3"/>
          </w:tcPr>
          <w:p w:rsidR="007C29C1" w:rsidRPr="007C29C1" w:rsidRDefault="007C29C1" w:rsidP="004226EF">
            <w:pPr>
              <w:shd w:val="clear" w:color="auto" w:fill="FFFFFF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290" w:type="dxa"/>
            <w:gridSpan w:val="5"/>
          </w:tcPr>
          <w:p w:rsidR="007C29C1" w:rsidRPr="007C29C1" w:rsidRDefault="007C29C1" w:rsidP="007C29C1">
            <w:pPr>
              <w:shd w:val="clear" w:color="auto" w:fill="FFFFFF"/>
              <w:jc w:val="center"/>
              <w:rPr>
                <w:rFonts w:eastAsia="Times New Roman" w:cs="Times New Roman"/>
                <w:i/>
                <w:color w:val="000000"/>
                <w:szCs w:val="20"/>
              </w:rPr>
            </w:pPr>
            <w:r w:rsidRPr="007C29C1"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(должность, подпись, инициалы и фамилия)</w:t>
            </w:r>
          </w:p>
        </w:tc>
      </w:tr>
    </w:tbl>
    <w:p w:rsidR="0040467E" w:rsidRPr="00B073F8" w:rsidRDefault="0040467E" w:rsidP="002754FF">
      <w:pPr>
        <w:rPr>
          <w:szCs w:val="20"/>
        </w:rPr>
      </w:pPr>
    </w:p>
    <w:sectPr w:rsidR="0040467E" w:rsidRPr="00B073F8" w:rsidSect="00826249">
      <w:pgSz w:w="11906" w:h="16838"/>
      <w:pgMar w:top="630" w:right="850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26EF"/>
    <w:rsid w:val="00072BA3"/>
    <w:rsid w:val="001F5C67"/>
    <w:rsid w:val="002754FF"/>
    <w:rsid w:val="0040467E"/>
    <w:rsid w:val="004226EF"/>
    <w:rsid w:val="0054363E"/>
    <w:rsid w:val="006C26A8"/>
    <w:rsid w:val="007C29C1"/>
    <w:rsid w:val="00826249"/>
    <w:rsid w:val="00B073F8"/>
    <w:rsid w:val="00B20491"/>
    <w:rsid w:val="00F6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EF"/>
    <w:pPr>
      <w:widowControl w:val="0"/>
      <w:spacing w:after="0" w:line="240" w:lineRule="auto"/>
    </w:pPr>
    <w:rPr>
      <w:rFonts w:eastAsia="SimSun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EF"/>
    <w:pPr>
      <w:widowControl w:val="0"/>
      <w:spacing w:after="0" w:line="240" w:lineRule="auto"/>
    </w:pPr>
    <w:rPr>
      <w:rFonts w:eastAsia="SimSun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Здравков</dc:creator>
  <cp:lastModifiedBy>Пользователь Windows</cp:lastModifiedBy>
  <cp:revision>2</cp:revision>
  <dcterms:created xsi:type="dcterms:W3CDTF">2018-10-02T11:31:00Z</dcterms:created>
  <dcterms:modified xsi:type="dcterms:W3CDTF">2018-10-02T11:31:00Z</dcterms:modified>
</cp:coreProperties>
</file>